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AFC4" w14:textId="77777777" w:rsidR="009B2A65" w:rsidRDefault="009B2A65" w:rsidP="009B2A65">
      <w:pPr>
        <w:spacing w:after="0" w:line="360" w:lineRule="auto"/>
        <w:ind w:firstLine="0"/>
        <w:rPr>
          <w:b/>
          <w:sz w:val="28"/>
        </w:rPr>
      </w:pPr>
      <w:r>
        <w:rPr>
          <w:b/>
          <w:sz w:val="28"/>
        </w:rPr>
        <w:t>5. 6. 4 Zeměpis</w:t>
      </w:r>
    </w:p>
    <w:p w14:paraId="7AFAF2DA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Charakteristika vyučovacího předmětu zeměpis</w:t>
      </w:r>
    </w:p>
    <w:p w14:paraId="084390C1" w14:textId="77777777" w:rsidR="009B2A65" w:rsidRDefault="009B2A65" w:rsidP="009B2A65">
      <w:pPr>
        <w:spacing w:after="0" w:line="360" w:lineRule="auto"/>
        <w:ind w:firstLine="0"/>
        <w:rPr>
          <w:b/>
        </w:rPr>
      </w:pPr>
    </w:p>
    <w:p w14:paraId="231503D2" w14:textId="630BE825" w:rsidR="009B2A65" w:rsidRDefault="009B2A65" w:rsidP="009B2A65">
      <w:pPr>
        <w:numPr>
          <w:ilvl w:val="0"/>
          <w:numId w:val="3"/>
        </w:numPr>
        <w:spacing w:after="0" w:line="360" w:lineRule="auto"/>
      </w:pPr>
      <w:r>
        <w:t xml:space="preserve">předmět je vyučován jako samostatný předmět v 6., 7., </w:t>
      </w:r>
      <w:smartTag w:uri="urn:schemas-microsoft-com:office:smarttags" w:element="metricconverter">
        <w:smartTagPr>
          <w:attr w:name="ProductID" w:val="8. a"/>
        </w:smartTagPr>
        <w:r>
          <w:t>8. a</w:t>
        </w:r>
      </w:smartTag>
      <w:r>
        <w:t xml:space="preserve"> 9. ročníku. V 6., </w:t>
      </w:r>
      <w:smartTag w:uri="urn:schemas-microsoft-com:office:smarttags" w:element="metricconverter">
        <w:smartTagPr>
          <w:attr w:name="ProductID" w:val="7. a"/>
        </w:smartTagPr>
        <w:r>
          <w:t>7. a</w:t>
        </w:r>
      </w:smartTag>
      <w:r>
        <w:t xml:space="preserve"> 9. ročníku má časovou dotaci 2 hodiny </w:t>
      </w:r>
      <w:proofErr w:type="gramStart"/>
      <w:r>
        <w:t xml:space="preserve">týdně,   </w:t>
      </w:r>
      <w:proofErr w:type="gramEnd"/>
      <w:r>
        <w:t>v 8. ročníku 1 hodinu týdně.</w:t>
      </w:r>
    </w:p>
    <w:p w14:paraId="7840629B" w14:textId="21CDF51E" w:rsidR="009B2A65" w:rsidRDefault="009B2A65" w:rsidP="009B2A65">
      <w:pPr>
        <w:numPr>
          <w:ilvl w:val="0"/>
          <w:numId w:val="3"/>
        </w:numPr>
        <w:spacing w:after="0" w:line="360" w:lineRule="auto"/>
      </w:pPr>
      <w:r>
        <w:t>žáci se učí získávat a rozvíjet orientaci v geografickém prostředí, osvojování hlavních geograf. pojmů a jevů, respektování přírodních hodnot, podpoře ochrany životního prostředí</w:t>
      </w:r>
    </w:p>
    <w:p w14:paraId="5913D3E9" w14:textId="77777777" w:rsidR="009B2A65" w:rsidRDefault="009B2A65" w:rsidP="009B2A65">
      <w:pPr>
        <w:numPr>
          <w:ilvl w:val="0"/>
          <w:numId w:val="3"/>
        </w:numPr>
        <w:spacing w:after="0" w:line="360" w:lineRule="auto"/>
        <w:ind w:left="714" w:hanging="357"/>
        <w:rPr>
          <w:color w:val="FF0000"/>
        </w:rPr>
      </w:pPr>
      <w:r>
        <w:t>ve výuce jsou používány metody frontální výuky, skupinová práce s využitím map, obrazových materiálů a internetu</w:t>
      </w:r>
    </w:p>
    <w:p w14:paraId="68B5785E" w14:textId="1479116D" w:rsidR="009B2A65" w:rsidRDefault="009B2A65" w:rsidP="009B2A65">
      <w:pPr>
        <w:numPr>
          <w:ilvl w:val="0"/>
          <w:numId w:val="3"/>
        </w:numPr>
        <w:spacing w:after="0" w:line="360" w:lineRule="auto"/>
      </w:pPr>
      <w:r>
        <w:t>předmětem prolíná průřezové téma Osobnostní a sociální výchova - rozvoj schopností poznávání (např.</w:t>
      </w:r>
      <w:r w:rsidR="00D5076C">
        <w:t xml:space="preserve"> </w:t>
      </w:r>
      <w:r>
        <w:t>tvar, velikost a pohyby Země), OSV - mezilidské vztahy (např. obyvatelstvo Afriky), OSV - řešení problémů (diskuze - globální problémy lidstva),      OSV - komunikace (např. rozdělení jazykových skupin)</w:t>
      </w:r>
    </w:p>
    <w:p w14:paraId="14D7AF7A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 xml:space="preserve"> </w:t>
      </w:r>
    </w:p>
    <w:p w14:paraId="3173A26E" w14:textId="77777777" w:rsidR="009B2A65" w:rsidRDefault="009B2A65" w:rsidP="009B2A65">
      <w:pPr>
        <w:ind w:firstLine="0"/>
        <w:rPr>
          <w:b/>
        </w:rPr>
      </w:pPr>
      <w:r>
        <w:rPr>
          <w:b/>
        </w:rPr>
        <w:t xml:space="preserve">Výchovné a vzdělávací strategie </w:t>
      </w:r>
    </w:p>
    <w:p w14:paraId="3C2B17E6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Kompetence k učení</w:t>
      </w:r>
    </w:p>
    <w:p w14:paraId="5C40A666" w14:textId="77777777" w:rsidR="009B2A65" w:rsidRDefault="009B2A65" w:rsidP="009B2A65">
      <w:pPr>
        <w:ind w:firstLine="0"/>
      </w:pPr>
      <w:r>
        <w:t>žák</w:t>
      </w:r>
    </w:p>
    <w:p w14:paraId="373C7AB6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vybírá a využívá vhodné způsoby a metody pro efektivní učení, propojuje získané poznatky do širších celků a nalézá souvislosti</w:t>
      </w:r>
    </w:p>
    <w:p w14:paraId="263C61EC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získané poznatky kriticky posuzuje, porovnává a formuluje závěry</w:t>
      </w:r>
    </w:p>
    <w:p w14:paraId="75857159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 xml:space="preserve">při své práci využívá různé informační zdroje </w:t>
      </w:r>
    </w:p>
    <w:p w14:paraId="1B5A62A3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poznává smysl a cíl učení</w:t>
      </w:r>
    </w:p>
    <w:p w14:paraId="7586D211" w14:textId="77777777" w:rsidR="009B2A65" w:rsidRDefault="009B2A65" w:rsidP="009B2A65">
      <w:pPr>
        <w:ind w:firstLine="0"/>
      </w:pPr>
    </w:p>
    <w:p w14:paraId="5035C19F" w14:textId="77777777" w:rsidR="009B2A65" w:rsidRDefault="009B2A65" w:rsidP="009B2A65">
      <w:pPr>
        <w:ind w:firstLine="0"/>
      </w:pPr>
      <w:r>
        <w:lastRenderedPageBreak/>
        <w:t>učitel</w:t>
      </w:r>
    </w:p>
    <w:p w14:paraId="3951DCE2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vyhledávání, shromažďování, třídění a porovnávání informací, používání odborné terminologie</w:t>
      </w:r>
    </w:p>
    <w:p w14:paraId="1493A811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nalézání souvislostí mezi získanými poznatky a využitím v praxi</w:t>
      </w:r>
    </w:p>
    <w:p w14:paraId="7FA33F1B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snaží se vést žáky k využívání vlastních zkušeností a poznatků z jiných předmětů</w:t>
      </w:r>
    </w:p>
    <w:p w14:paraId="34B8F215" w14:textId="77777777" w:rsidR="009B2A65" w:rsidRDefault="009B2A65" w:rsidP="009B2A65">
      <w:pPr>
        <w:spacing w:after="0" w:line="360" w:lineRule="auto"/>
        <w:ind w:left="567" w:firstLine="0"/>
      </w:pPr>
    </w:p>
    <w:p w14:paraId="362BF276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Kompetence komunikativní</w:t>
      </w:r>
    </w:p>
    <w:p w14:paraId="4F0162BF" w14:textId="77777777" w:rsidR="009B2A65" w:rsidRDefault="009B2A65" w:rsidP="009B2A65">
      <w:pPr>
        <w:ind w:firstLine="0"/>
      </w:pPr>
      <w:r>
        <w:t>žák</w:t>
      </w:r>
    </w:p>
    <w:p w14:paraId="033616FA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formuluje a vyjádří své myšlenky a názory v logickém sledu</w:t>
      </w:r>
    </w:p>
    <w:p w14:paraId="4D1C2346" w14:textId="5A5164AB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se naslouchat druhým lidem</w:t>
      </w:r>
    </w:p>
    <w:p w14:paraId="4B8225F3" w14:textId="77777777" w:rsidR="009B2A65" w:rsidRDefault="009B2A65" w:rsidP="009B2A65">
      <w:pPr>
        <w:spacing w:after="0" w:line="360" w:lineRule="auto"/>
        <w:ind w:firstLine="0"/>
      </w:pPr>
      <w:r>
        <w:t>učitel</w:t>
      </w:r>
    </w:p>
    <w:p w14:paraId="5AF6ACDF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ke komunikaci mezi sebou a k dodržování předem stanovených pravidel vzájemné komunikace</w:t>
      </w:r>
    </w:p>
    <w:p w14:paraId="4452DFCC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naslouchání a respektování názorů druhých</w:t>
      </w:r>
    </w:p>
    <w:p w14:paraId="3A606775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žáky interpretaci či prezentaci různých textů, obrazových materiálů a jiných forem záznamů v písemné i mluvené podobě</w:t>
      </w:r>
    </w:p>
    <w:p w14:paraId="1F6DBEE2" w14:textId="77777777" w:rsidR="009B2A65" w:rsidRDefault="009B2A65" w:rsidP="009B2A65">
      <w:pPr>
        <w:spacing w:after="0" w:line="360" w:lineRule="auto"/>
        <w:ind w:left="567" w:firstLine="0"/>
      </w:pPr>
    </w:p>
    <w:p w14:paraId="5040B39A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Kompetence k řešení problémů</w:t>
      </w:r>
    </w:p>
    <w:p w14:paraId="5D36EA11" w14:textId="77777777" w:rsidR="009B2A65" w:rsidRDefault="009B2A65" w:rsidP="009B2A65">
      <w:pPr>
        <w:spacing w:after="0" w:line="360" w:lineRule="auto"/>
        <w:ind w:firstLine="0"/>
      </w:pPr>
      <w:r>
        <w:t>žák</w:t>
      </w:r>
    </w:p>
    <w:p w14:paraId="1EBE8730" w14:textId="77777777" w:rsidR="009B2A65" w:rsidRDefault="009B2A65" w:rsidP="009B2A65">
      <w:pPr>
        <w:numPr>
          <w:ilvl w:val="0"/>
          <w:numId w:val="2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 xml:space="preserve">je schopen pochopit problém, vyhledat k němu vhodné informace, diskutovat o možnostech řešení </w:t>
      </w:r>
    </w:p>
    <w:p w14:paraId="0E54FD54" w14:textId="77777777" w:rsidR="009B2A65" w:rsidRDefault="009B2A65" w:rsidP="009B2A65">
      <w:pPr>
        <w:numPr>
          <w:ilvl w:val="0"/>
          <w:numId w:val="2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se myslet kriticky, je schopen hájit svá rozhodnutí</w:t>
      </w:r>
    </w:p>
    <w:p w14:paraId="6D873E87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obhajuje a prezentuje svou práci před kolektivem</w:t>
      </w:r>
    </w:p>
    <w:p w14:paraId="7876B807" w14:textId="77777777" w:rsidR="009B2A65" w:rsidRDefault="009B2A65" w:rsidP="009B2A65">
      <w:pPr>
        <w:spacing w:after="0" w:line="360" w:lineRule="auto"/>
        <w:ind w:firstLine="0"/>
      </w:pPr>
    </w:p>
    <w:p w14:paraId="7D7ECF76" w14:textId="77777777" w:rsidR="009B2A65" w:rsidRDefault="009B2A65" w:rsidP="009B2A65">
      <w:pPr>
        <w:spacing w:after="0" w:line="360" w:lineRule="auto"/>
        <w:ind w:firstLine="0"/>
      </w:pPr>
      <w:r>
        <w:lastRenderedPageBreak/>
        <w:t>učitel</w:t>
      </w:r>
    </w:p>
    <w:p w14:paraId="04E9E9DE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vyhledávání a kombinování informací z různých informačních zdrojů</w:t>
      </w:r>
    </w:p>
    <w:p w14:paraId="1CBD90D7" w14:textId="006741F4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 xml:space="preserve">vede žáky k využívání metod, při kterých dochází k objevům, řešením a závěrům  </w:t>
      </w:r>
    </w:p>
    <w:p w14:paraId="2F6A3B82" w14:textId="77777777" w:rsidR="009B2A65" w:rsidRPr="00763CF4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žáky práci s chybou</w:t>
      </w:r>
    </w:p>
    <w:p w14:paraId="1979B4EF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Kompetence sociální a personální</w:t>
      </w:r>
    </w:p>
    <w:p w14:paraId="6D1EEBF8" w14:textId="77777777" w:rsidR="009B2A65" w:rsidRDefault="009B2A65" w:rsidP="009B2A65">
      <w:pPr>
        <w:spacing w:after="0" w:line="360" w:lineRule="auto"/>
        <w:ind w:firstLine="0"/>
      </w:pPr>
      <w:r>
        <w:t>žák</w:t>
      </w:r>
    </w:p>
    <w:p w14:paraId="564F7D4E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spolupracuje ve skupinách na základě vytvořených pravidel, dovede slušnou formou požádat o pomoc a využívá radu a pomoc spolužáků</w:t>
      </w:r>
    </w:p>
    <w:p w14:paraId="42870F0C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se pracovat v týmu</w:t>
      </w:r>
    </w:p>
    <w:p w14:paraId="525926E9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přebírá různé role v pracovním týmu</w:t>
      </w:r>
    </w:p>
    <w:p w14:paraId="41369388" w14:textId="5C26B14C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se hodnotit svoji práci</w:t>
      </w:r>
      <w:r w:rsidR="00D73B9B">
        <w:t>, využívá sebehodnocení</w:t>
      </w:r>
    </w:p>
    <w:p w14:paraId="65C6AEE8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učí se ohleduplnosti a taktu</w:t>
      </w:r>
    </w:p>
    <w:p w14:paraId="1230E6B5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zná své silné a slabé stránky a dovede s nimi pracovat</w:t>
      </w:r>
    </w:p>
    <w:p w14:paraId="790F5ADC" w14:textId="77777777" w:rsidR="009B2A65" w:rsidRDefault="009B2A65" w:rsidP="009B2A65">
      <w:pPr>
        <w:spacing w:after="0" w:line="360" w:lineRule="auto"/>
        <w:ind w:firstLine="0"/>
      </w:pPr>
      <w:r>
        <w:t>učitel</w:t>
      </w:r>
    </w:p>
    <w:p w14:paraId="5D1D9119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zadává žákům úkoly vyžadující práci v týmu</w:t>
      </w:r>
    </w:p>
    <w:p w14:paraId="52544A91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ochotě pomoci a o pomoc požádat</w:t>
      </w:r>
    </w:p>
    <w:p w14:paraId="06BD7864" w14:textId="729DC66E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osobní zodpovědnosti za výsledky práce celého týmu</w:t>
      </w:r>
    </w:p>
    <w:p w14:paraId="2DC05465" w14:textId="536C989C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spoluúčasti na vytváření kritérií hodnocení a k následnému hodnocení svých výsledků</w:t>
      </w:r>
    </w:p>
    <w:p w14:paraId="08277703" w14:textId="008E6AA4" w:rsidR="00D73B9B" w:rsidRDefault="00D73B9B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 některých případech využívá formativní hodnocení</w:t>
      </w:r>
    </w:p>
    <w:p w14:paraId="467265C8" w14:textId="77777777" w:rsidR="009B2A65" w:rsidRDefault="009B2A65" w:rsidP="009B2A65">
      <w:pPr>
        <w:spacing w:after="0" w:line="360" w:lineRule="auto"/>
        <w:ind w:firstLine="0"/>
        <w:rPr>
          <w:b/>
        </w:rPr>
      </w:pPr>
    </w:p>
    <w:p w14:paraId="2DB78140" w14:textId="77777777" w:rsidR="009B2A65" w:rsidRDefault="009B2A65" w:rsidP="009B2A65">
      <w:pPr>
        <w:spacing w:after="0" w:line="360" w:lineRule="auto"/>
        <w:ind w:firstLine="0"/>
        <w:rPr>
          <w:b/>
        </w:rPr>
      </w:pPr>
    </w:p>
    <w:p w14:paraId="73E634AF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Kompetence občanské</w:t>
      </w:r>
    </w:p>
    <w:p w14:paraId="618025DE" w14:textId="77777777" w:rsidR="009B2A65" w:rsidRDefault="009B2A65" w:rsidP="009B2A65">
      <w:pPr>
        <w:spacing w:after="0" w:line="360" w:lineRule="auto"/>
        <w:ind w:firstLine="0"/>
      </w:pPr>
      <w:r>
        <w:t>žák</w:t>
      </w:r>
    </w:p>
    <w:p w14:paraId="0C399F13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rozhoduje se zodpovědně</w:t>
      </w:r>
    </w:p>
    <w:p w14:paraId="1998652F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respektuje druhé, je ohleduplný k ostatním spolužákům</w:t>
      </w:r>
    </w:p>
    <w:p w14:paraId="066E8848" w14:textId="5C692B66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uvědomuje si svá práva a povinnosti ve škole i m</w:t>
      </w:r>
      <w:r w:rsidR="00D73B9B">
        <w:t>imo</w:t>
      </w:r>
      <w:r>
        <w:t xml:space="preserve"> ni</w:t>
      </w:r>
    </w:p>
    <w:p w14:paraId="596EDB37" w14:textId="77777777" w:rsidR="009B2A65" w:rsidRDefault="009B2A65" w:rsidP="009B2A65">
      <w:pPr>
        <w:spacing w:after="0" w:line="360" w:lineRule="auto"/>
        <w:ind w:left="357" w:firstLine="0"/>
      </w:pPr>
    </w:p>
    <w:p w14:paraId="0CDCBB81" w14:textId="77777777" w:rsidR="009B2A65" w:rsidRDefault="009B2A65" w:rsidP="009B2A65">
      <w:pPr>
        <w:spacing w:after="0" w:line="360" w:lineRule="auto"/>
        <w:ind w:firstLine="0"/>
      </w:pPr>
      <w:r>
        <w:t>učitel</w:t>
      </w:r>
    </w:p>
    <w:p w14:paraId="0B11F445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dodržování pravidel slušného chování, k tomu, aby brali ohled na druhé</w:t>
      </w:r>
    </w:p>
    <w:p w14:paraId="4AD4BB94" w14:textId="45C680CA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vytváření osobních představ o geografickém prostředí</w:t>
      </w:r>
    </w:p>
    <w:p w14:paraId="5E2D05AA" w14:textId="77777777" w:rsidR="009B2A65" w:rsidRDefault="009B2A65" w:rsidP="009B2A65">
      <w:pPr>
        <w:spacing w:after="0" w:line="360" w:lineRule="auto"/>
        <w:ind w:left="567" w:firstLine="0"/>
      </w:pPr>
    </w:p>
    <w:p w14:paraId="003F2FFD" w14:textId="77777777" w:rsidR="009B2A65" w:rsidRDefault="009B2A65" w:rsidP="009B2A65">
      <w:pPr>
        <w:spacing w:after="0" w:line="360" w:lineRule="auto"/>
        <w:ind w:firstLine="0"/>
        <w:rPr>
          <w:b/>
        </w:rPr>
      </w:pPr>
      <w:r>
        <w:rPr>
          <w:b/>
        </w:rPr>
        <w:t>Kompetence pracovní</w:t>
      </w:r>
    </w:p>
    <w:p w14:paraId="1320BF99" w14:textId="77777777" w:rsidR="009B2A65" w:rsidRDefault="009B2A65" w:rsidP="009B2A65">
      <w:pPr>
        <w:spacing w:after="0" w:line="360" w:lineRule="auto"/>
        <w:ind w:firstLine="0"/>
      </w:pPr>
      <w:r>
        <w:t>žák</w:t>
      </w:r>
    </w:p>
    <w:p w14:paraId="6A631D62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je veden k efektivní práci</w:t>
      </w:r>
    </w:p>
    <w:p w14:paraId="776B27C6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je seznámen s pravidly bezpečného chování v terénu</w:t>
      </w:r>
    </w:p>
    <w:p w14:paraId="64E1CDEA" w14:textId="77777777" w:rsidR="009B2A65" w:rsidRDefault="009B2A65" w:rsidP="009B2A65">
      <w:pPr>
        <w:spacing w:after="0" w:line="360" w:lineRule="auto"/>
        <w:ind w:firstLine="0"/>
      </w:pPr>
      <w:r>
        <w:t>učitel</w:t>
      </w:r>
    </w:p>
    <w:p w14:paraId="45A574EE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 xml:space="preserve">vymezí pravidla bezpečného chování v terénu </w:t>
      </w:r>
    </w:p>
    <w:p w14:paraId="7783B004" w14:textId="675A6C09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umožňuje žákům pracovat s odbornou literaturou</w:t>
      </w:r>
      <w:r w:rsidR="00893E66">
        <w:t xml:space="preserve"> a rozvíjet digitální kompetence</w:t>
      </w:r>
    </w:p>
    <w:p w14:paraId="12047654" w14:textId="77777777" w:rsidR="009B2A65" w:rsidRDefault="009B2A65" w:rsidP="009B2A65">
      <w:pPr>
        <w:numPr>
          <w:ilvl w:val="0"/>
          <w:numId w:val="1"/>
        </w:numPr>
        <w:tabs>
          <w:tab w:val="clear" w:pos="927"/>
          <w:tab w:val="num" w:pos="720"/>
        </w:tabs>
        <w:spacing w:after="0" w:line="360" w:lineRule="auto"/>
        <w:ind w:left="714" w:hanging="357"/>
      </w:pPr>
      <w:r>
        <w:t>vede žáky k vyhledávání a využívání různých zdrojů informací</w:t>
      </w:r>
    </w:p>
    <w:p w14:paraId="535D59B8" w14:textId="08484AD8" w:rsidR="006A7D7E" w:rsidRDefault="006A7D7E"/>
    <w:p w14:paraId="586BEF73" w14:textId="0A07D89C" w:rsidR="00A328F5" w:rsidRDefault="007204A3">
      <w:pPr>
        <w:rPr>
          <w:b/>
          <w:bCs/>
        </w:rPr>
      </w:pPr>
      <w:r w:rsidRPr="00EE3C39">
        <w:rPr>
          <w:b/>
          <w:bCs/>
        </w:rPr>
        <w:lastRenderedPageBreak/>
        <w:t>Digitální kompetence</w:t>
      </w:r>
    </w:p>
    <w:p w14:paraId="6A0D8AB9" w14:textId="6025D64E" w:rsidR="00EE3C39" w:rsidRDefault="003463B4">
      <w:r w:rsidRPr="00EE3C39">
        <w:t>Ž</w:t>
      </w:r>
      <w:r w:rsidR="00EE3C39" w:rsidRPr="00EE3C39">
        <w:t>ák</w:t>
      </w:r>
    </w:p>
    <w:p w14:paraId="01C3BF74" w14:textId="0F63AD0F" w:rsidR="003463B4" w:rsidRPr="0024470A" w:rsidRDefault="003463B4" w:rsidP="0024470A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jc w:val="left"/>
      </w:pPr>
      <w:r w:rsidRPr="0024470A">
        <w:t>využív</w:t>
      </w:r>
      <w:r w:rsidR="0024470A">
        <w:t>á</w:t>
      </w:r>
      <w:r w:rsidRPr="0024470A">
        <w:t xml:space="preserve"> výhody tištěných i digitálních map pro znázornění, analýzu a hodnocení geografických objektů, jevů a procesů v</w:t>
      </w:r>
      <w:r w:rsidR="0024470A" w:rsidRPr="0024470A">
        <w:t> </w:t>
      </w:r>
      <w:r w:rsidRPr="0024470A">
        <w:t>krajině</w:t>
      </w:r>
    </w:p>
    <w:p w14:paraId="7B17E39D" w14:textId="4834F8FF" w:rsidR="0024470A" w:rsidRPr="0024470A" w:rsidRDefault="0024470A" w:rsidP="0024470A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jc w:val="left"/>
      </w:pPr>
      <w:r w:rsidRPr="0024470A">
        <w:t>použív</w:t>
      </w:r>
      <w:r>
        <w:t>á</w:t>
      </w:r>
      <w:r w:rsidRPr="0024470A">
        <w:t xml:space="preserve"> mapy, mapové aplikace a globální družicové navigační systémy k orientaci v terénu, k pozorování, zobrazování a hodnocení krajiny a sběru geografických dat a informací</w:t>
      </w:r>
    </w:p>
    <w:p w14:paraId="3847E234" w14:textId="77777777" w:rsidR="003463B4" w:rsidRPr="00EE3C39" w:rsidRDefault="003463B4"/>
    <w:p w14:paraId="6BFC4C85" w14:textId="695EA332" w:rsidR="007204A3" w:rsidRPr="00EE3C39" w:rsidRDefault="00E452A2">
      <w:r w:rsidRPr="00EE3C39">
        <w:t>učitel</w:t>
      </w:r>
    </w:p>
    <w:p w14:paraId="64072303" w14:textId="52996FB0" w:rsidR="00E452A2" w:rsidRPr="00EE3C39" w:rsidRDefault="00E452A2" w:rsidP="0064604F">
      <w:pPr>
        <w:pStyle w:val="Odstavecseseznamem"/>
        <w:numPr>
          <w:ilvl w:val="0"/>
          <w:numId w:val="1"/>
        </w:numPr>
        <w:spacing w:after="0" w:line="408" w:lineRule="atLeast"/>
        <w:jc w:val="left"/>
      </w:pPr>
      <w:r w:rsidRPr="00EE3C39">
        <w:t>vede žáky k volbě a účelnému využívání vhodných digitálních technologií při činnostech s digitalizovanými geoinformačními zdroji, prameny a programy;</w:t>
      </w:r>
    </w:p>
    <w:p w14:paraId="00D7122B" w14:textId="7E29F12A" w:rsidR="00E452A2" w:rsidRPr="00EE3C39" w:rsidRDefault="00E452A2" w:rsidP="0064604F">
      <w:pPr>
        <w:pStyle w:val="Odstavecseseznamem"/>
        <w:numPr>
          <w:ilvl w:val="0"/>
          <w:numId w:val="1"/>
        </w:numPr>
        <w:spacing w:after="0" w:line="408" w:lineRule="atLeast"/>
        <w:jc w:val="left"/>
      </w:pPr>
      <w:r w:rsidRPr="00EE3C39">
        <w:t>seznamuje žáky s různými možnostmi, jak komunikovat činnosti a výsledky práce s digitalizovanými geografickými reáliemi;</w:t>
      </w:r>
    </w:p>
    <w:p w14:paraId="67C5E50B" w14:textId="1FEA3F38" w:rsidR="008B6051" w:rsidRPr="00EE3C39" w:rsidRDefault="008B6051" w:rsidP="0064604F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 w:line="408" w:lineRule="atLeast"/>
      </w:pPr>
      <w:r w:rsidRPr="00EE3C39">
        <w:t>klade důraz na bezpečnou a efektivní komunikaci žáků a na jejich odpovědné chování a jednání v digitálním světě</w:t>
      </w:r>
    </w:p>
    <w:p w14:paraId="30CDED68" w14:textId="77777777" w:rsidR="00E452A2" w:rsidRPr="007204A3" w:rsidRDefault="00E452A2"/>
    <w:sectPr w:rsidR="00E452A2" w:rsidRPr="007204A3" w:rsidSect="00D5076C">
      <w:headerReference w:type="default" r:id="rId7"/>
      <w:footerReference w:type="even" r:id="rId8"/>
      <w:footerReference w:type="default" r:id="rId9"/>
      <w:pgSz w:w="16838" w:h="11906" w:orient="landscape"/>
      <w:pgMar w:top="1985" w:right="1701" w:bottom="851" w:left="1701" w:header="708" w:footer="708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D0BC3" w14:textId="77777777" w:rsidR="00910386" w:rsidRDefault="001A32FA">
      <w:pPr>
        <w:spacing w:after="0"/>
      </w:pPr>
      <w:r>
        <w:separator/>
      </w:r>
    </w:p>
  </w:endnote>
  <w:endnote w:type="continuationSeparator" w:id="0">
    <w:p w14:paraId="26EAC09F" w14:textId="77777777" w:rsidR="00910386" w:rsidRDefault="001A32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C176" w14:textId="77777777" w:rsidR="006C00D5" w:rsidRDefault="00893E6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79E8BDB" w14:textId="77777777" w:rsidR="006C00D5" w:rsidRDefault="00D507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194B5" w14:textId="77777777" w:rsidR="008126DD" w:rsidRDefault="00893E6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157</w:t>
    </w:r>
    <w:r>
      <w:fldChar w:fldCharType="end"/>
    </w:r>
  </w:p>
  <w:p w14:paraId="4C12CA2E" w14:textId="77777777" w:rsidR="006C00D5" w:rsidRDefault="00D507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E8E08" w14:textId="77777777" w:rsidR="00910386" w:rsidRDefault="001A32FA">
      <w:pPr>
        <w:spacing w:after="0"/>
      </w:pPr>
      <w:r>
        <w:separator/>
      </w:r>
    </w:p>
  </w:footnote>
  <w:footnote w:type="continuationSeparator" w:id="0">
    <w:p w14:paraId="4FFA9799" w14:textId="77777777" w:rsidR="00910386" w:rsidRDefault="001A32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C2525" w14:textId="77777777" w:rsidR="006C00D5" w:rsidRDefault="00D5076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40817"/>
    <w:multiLevelType w:val="multilevel"/>
    <w:tmpl w:val="F330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CE4698"/>
    <w:multiLevelType w:val="multilevel"/>
    <w:tmpl w:val="FCCC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4318F"/>
    <w:multiLevelType w:val="multilevel"/>
    <w:tmpl w:val="EFAC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FD5F29"/>
    <w:multiLevelType w:val="multilevel"/>
    <w:tmpl w:val="FA00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93F67"/>
    <w:multiLevelType w:val="hybridMultilevel"/>
    <w:tmpl w:val="7C54061A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44A3348"/>
    <w:multiLevelType w:val="multilevel"/>
    <w:tmpl w:val="FBC2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0C24C5"/>
    <w:multiLevelType w:val="hybridMultilevel"/>
    <w:tmpl w:val="F8F2F29E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B1F83"/>
    <w:multiLevelType w:val="hybridMultilevel"/>
    <w:tmpl w:val="53D0DEC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A65"/>
    <w:rsid w:val="0015372D"/>
    <w:rsid w:val="001A32FA"/>
    <w:rsid w:val="0024470A"/>
    <w:rsid w:val="003463B4"/>
    <w:rsid w:val="005E0537"/>
    <w:rsid w:val="0064604F"/>
    <w:rsid w:val="006A7D7E"/>
    <w:rsid w:val="007204A3"/>
    <w:rsid w:val="00893E66"/>
    <w:rsid w:val="008B6051"/>
    <w:rsid w:val="00910386"/>
    <w:rsid w:val="009B2A65"/>
    <w:rsid w:val="00A328F5"/>
    <w:rsid w:val="00D22FAF"/>
    <w:rsid w:val="00D5076C"/>
    <w:rsid w:val="00D73B9B"/>
    <w:rsid w:val="00E452A2"/>
    <w:rsid w:val="00EE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B81BE3"/>
  <w15:chartTrackingRefBased/>
  <w15:docId w15:val="{7E47C4F9-1487-4824-AFE3-7637B2FD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2A65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E452A2"/>
    <w:pPr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link w:val="Nadpis3Char"/>
    <w:uiPriority w:val="9"/>
    <w:qFormat/>
    <w:rsid w:val="00E452A2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paragraph" w:styleId="Nadpis4">
    <w:name w:val="heading 4"/>
    <w:basedOn w:val="Normln"/>
    <w:link w:val="Nadpis4Char"/>
    <w:uiPriority w:val="9"/>
    <w:qFormat/>
    <w:rsid w:val="00E452A2"/>
    <w:pPr>
      <w:spacing w:before="100" w:beforeAutospacing="1" w:after="100" w:afterAutospacing="1"/>
      <w:ind w:firstLine="0"/>
      <w:jc w:val="left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9B2A6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B2A6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B2A6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B2A6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9B2A65"/>
  </w:style>
  <w:style w:type="character" w:customStyle="1" w:styleId="Nadpis2Char">
    <w:name w:val="Nadpis 2 Char"/>
    <w:basedOn w:val="Standardnpsmoodstavce"/>
    <w:link w:val="Nadpis2"/>
    <w:uiPriority w:val="9"/>
    <w:rsid w:val="00E452A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E452A2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E452A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E452A2"/>
    <w:pPr>
      <w:spacing w:before="100" w:beforeAutospacing="1" w:after="100" w:afterAutospacing="1"/>
      <w:ind w:firstLine="0"/>
      <w:jc w:val="left"/>
    </w:pPr>
  </w:style>
  <w:style w:type="character" w:styleId="Siln">
    <w:name w:val="Strong"/>
    <w:basedOn w:val="Standardnpsmoodstavce"/>
    <w:uiPriority w:val="22"/>
    <w:qFormat/>
    <w:rsid w:val="00E452A2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E452A2"/>
    <w:rPr>
      <w:color w:val="0000FF"/>
      <w:u w:val="single"/>
    </w:rPr>
  </w:style>
  <w:style w:type="character" w:customStyle="1" w:styleId="btnlabel">
    <w:name w:val="btn__label"/>
    <w:basedOn w:val="Standardnpsmoodstavce"/>
    <w:rsid w:val="00E452A2"/>
  </w:style>
  <w:style w:type="paragraph" w:customStyle="1" w:styleId="center">
    <w:name w:val="center"/>
    <w:basedOn w:val="Normln"/>
    <w:rsid w:val="00E452A2"/>
    <w:pPr>
      <w:spacing w:before="100" w:beforeAutospacing="1" w:after="100" w:afterAutospacing="1"/>
      <w:ind w:firstLine="0"/>
      <w:jc w:val="left"/>
    </w:pPr>
  </w:style>
  <w:style w:type="paragraph" w:styleId="Odstavecseseznamem">
    <w:name w:val="List Paragraph"/>
    <w:basedOn w:val="Normln"/>
    <w:uiPriority w:val="34"/>
    <w:qFormat/>
    <w:rsid w:val="00646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8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7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86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301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0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0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810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0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68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9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4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174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5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9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6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7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109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9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01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772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6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33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84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49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98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94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44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511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42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19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037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952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61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232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5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3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71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69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0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4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60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74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992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6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25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65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45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768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18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09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410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851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472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44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4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909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92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28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16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391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40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46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1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4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33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20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45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75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0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2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475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3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46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43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6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17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20922">
                          <w:marLeft w:val="-24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8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82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928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42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66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95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936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8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85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10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4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6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79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8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Provazníková</dc:creator>
  <cp:keywords/>
  <dc:description/>
  <cp:lastModifiedBy>eva kvapilova</cp:lastModifiedBy>
  <cp:revision>6</cp:revision>
  <dcterms:created xsi:type="dcterms:W3CDTF">2022-04-16T15:46:00Z</dcterms:created>
  <dcterms:modified xsi:type="dcterms:W3CDTF">2022-05-03T12:28:00Z</dcterms:modified>
</cp:coreProperties>
</file>